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92FB" w14:textId="3FE9403B" w:rsidR="00570CAA" w:rsidRDefault="00E22A35" w:rsidP="00570CAA">
      <w:pPr>
        <w:spacing w:line="240" w:lineRule="auto"/>
        <w:ind w:left="7314" w:firstLine="0"/>
        <w:rPr>
          <w:rFonts w:ascii="Times New Roman" w:hAnsi="Times New Roman" w:cs="Times New Roman"/>
        </w:rPr>
      </w:pPr>
      <w:r w:rsidRPr="00D342CF">
        <w:rPr>
          <w:rFonts w:ascii="Times New Roman" w:hAnsi="Times New Roman" w:cs="Times New Roman"/>
        </w:rPr>
        <w:t xml:space="preserve">Pirkimo sąlygų </w:t>
      </w:r>
      <w:r>
        <w:rPr>
          <w:rFonts w:ascii="Times New Roman" w:hAnsi="Times New Roman" w:cs="Times New Roman"/>
        </w:rPr>
        <w:t>3</w:t>
      </w:r>
      <w:r w:rsidRPr="00D342CF">
        <w:rPr>
          <w:rFonts w:ascii="Times New Roman" w:hAnsi="Times New Roman" w:cs="Times New Roman"/>
        </w:rPr>
        <w:t xml:space="preserve"> priedas „Tiekėjų kvalifikacijos reikalavimai“</w:t>
      </w:r>
    </w:p>
    <w:p w14:paraId="505F2365" w14:textId="77777777" w:rsidR="00570CAA" w:rsidRDefault="00570CAA" w:rsidP="00570CAA">
      <w:pPr>
        <w:spacing w:line="240" w:lineRule="auto"/>
        <w:ind w:left="7314" w:firstLine="0"/>
        <w:rPr>
          <w:rFonts w:ascii="Times New Roman" w:hAnsi="Times New Roman" w:cs="Times New Roman"/>
        </w:rPr>
      </w:pPr>
    </w:p>
    <w:p w14:paraId="6108EB00" w14:textId="0E556429" w:rsidR="00570CAA" w:rsidRDefault="00570CAA" w:rsidP="00570CAA">
      <w:pPr>
        <w:ind w:firstLine="0"/>
        <w:jc w:val="center"/>
        <w:rPr>
          <w:rFonts w:ascii="Times New Roman" w:hAnsi="Times New Roman" w:cs="Times New Roman"/>
          <w:b/>
          <w:bCs/>
        </w:rPr>
      </w:pPr>
      <w:r w:rsidRPr="00570CAA">
        <w:rPr>
          <w:rFonts w:ascii="Times New Roman" w:hAnsi="Times New Roman" w:cs="Times New Roman"/>
          <w:b/>
          <w:bCs/>
        </w:rPr>
        <w:t>TIEKĖJŲ KVALIFIKACIJOS REIKALAVIMAI</w:t>
      </w:r>
    </w:p>
    <w:p w14:paraId="4BCD25AC" w14:textId="11B8A903" w:rsidR="00570CAA" w:rsidRPr="00570CAA" w:rsidRDefault="00243044" w:rsidP="00570CAA">
      <w:pPr>
        <w:spacing w:line="240" w:lineRule="auto"/>
        <w:ind w:firstLine="0"/>
        <w:rPr>
          <w:rFonts w:ascii="Times New Roman" w:eastAsia="Arial" w:hAnsi="Times New Roman" w:cs="Times New Roman"/>
        </w:rPr>
      </w:pPr>
      <w:sdt>
        <w:sdtPr>
          <w:rPr>
            <w:rFonts w:ascii="Times New Roman" w:hAnsi="Times New Roman" w:cs="Times New Roman"/>
          </w:rPr>
          <w:tag w:val="goog_rdk_129"/>
          <w:id w:val="-1599392971"/>
          <w:placeholder>
            <w:docPart w:val="A3A7C2A861C74F68B44C81AA8D373968"/>
          </w:placeholder>
          <w:showingPlcHdr/>
        </w:sdtPr>
        <w:sdtEndPr/>
        <w:sdtContent/>
      </w:sdt>
      <w:r w:rsidR="00570CAA" w:rsidRPr="00D342CF">
        <w:rPr>
          <w:rFonts w:ascii="Times New Roman" w:eastAsia="Arial" w:hAnsi="Times New Roman" w:cs="Times New Roman"/>
        </w:rPr>
        <w:t>Tiekėjo kvalifikacija turi atitikti šiame priede nustatytus reikalavimus kvalifikacijai</w:t>
      </w:r>
      <w:r w:rsidR="00570CAA">
        <w:rPr>
          <w:rFonts w:ascii="Times New Roman" w:eastAsia="Arial" w:hAnsi="Times New Roman" w:cs="Times New Roman"/>
        </w:rPr>
        <w:t>:</w:t>
      </w:r>
    </w:p>
    <w:tbl>
      <w:tblPr>
        <w:tblStyle w:val="TableGrid3"/>
        <w:tblpPr w:leftFromText="180" w:rightFromText="180" w:vertAnchor="page" w:horzAnchor="margin" w:tblpY="3221"/>
        <w:tblW w:w="4685" w:type="pct"/>
        <w:tblLook w:val="04A0" w:firstRow="1" w:lastRow="0" w:firstColumn="1" w:lastColumn="0" w:noHBand="0" w:noVBand="1"/>
      </w:tblPr>
      <w:tblGrid>
        <w:gridCol w:w="703"/>
        <w:gridCol w:w="3829"/>
        <w:gridCol w:w="4489"/>
      </w:tblGrid>
      <w:tr w:rsidR="00570CAA" w:rsidRPr="00570CAA" w14:paraId="07257546" w14:textId="77777777" w:rsidTr="00570CAA">
        <w:trPr>
          <w:tblHeader/>
        </w:trPr>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0536BC54" w14:textId="77777777" w:rsidR="00570CAA" w:rsidRPr="00570CAA" w:rsidRDefault="00570CAA" w:rsidP="00570CAA">
            <w:pPr>
              <w:spacing w:line="240" w:lineRule="auto"/>
              <w:ind w:firstLine="0"/>
              <w:jc w:val="left"/>
              <w:rPr>
                <w:b/>
                <w:bCs/>
                <w:sz w:val="22"/>
                <w:szCs w:val="22"/>
              </w:rPr>
            </w:pPr>
            <w:r w:rsidRPr="00570CAA">
              <w:rPr>
                <w:rFonts w:eastAsiaTheme="minorHAnsi"/>
                <w:b/>
                <w:bCs/>
                <w:sz w:val="22"/>
                <w:szCs w:val="22"/>
              </w:rPr>
              <w:t>Eil. Nr.</w:t>
            </w:r>
          </w:p>
        </w:tc>
        <w:tc>
          <w:tcPr>
            <w:tcW w:w="21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1FE39A44" w14:textId="190B1099" w:rsidR="00570CAA" w:rsidRPr="00570CAA" w:rsidRDefault="00570CAA" w:rsidP="00570CAA">
            <w:pPr>
              <w:spacing w:line="240" w:lineRule="auto"/>
              <w:ind w:firstLine="0"/>
              <w:jc w:val="left"/>
              <w:rPr>
                <w:b/>
                <w:bCs/>
                <w:sz w:val="22"/>
                <w:szCs w:val="22"/>
              </w:rPr>
            </w:pPr>
            <w:r w:rsidRPr="00570CAA">
              <w:rPr>
                <w:b/>
                <w:bCs/>
                <w:color w:val="000000"/>
                <w:sz w:val="22"/>
                <w:szCs w:val="22"/>
              </w:rPr>
              <w:t>Kvalifikacijos reikalavimas</w:t>
            </w:r>
          </w:p>
        </w:tc>
        <w:tc>
          <w:tcPr>
            <w:tcW w:w="24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79A1DB92" w14:textId="77777777" w:rsidR="00570CAA" w:rsidRPr="00570CAA" w:rsidRDefault="00570CAA" w:rsidP="00570CAA">
            <w:pPr>
              <w:autoSpaceDE w:val="0"/>
              <w:autoSpaceDN w:val="0"/>
              <w:adjustRightInd w:val="0"/>
              <w:spacing w:line="240" w:lineRule="auto"/>
              <w:ind w:firstLine="0"/>
              <w:jc w:val="left"/>
              <w:rPr>
                <w:b/>
                <w:bCs/>
                <w:color w:val="000000"/>
                <w:sz w:val="22"/>
                <w:szCs w:val="22"/>
              </w:rPr>
            </w:pPr>
            <w:r w:rsidRPr="00570CAA">
              <w:rPr>
                <w:b/>
                <w:bCs/>
                <w:color w:val="000000"/>
                <w:sz w:val="22"/>
                <w:szCs w:val="22"/>
              </w:rPr>
              <w:t>Atitiktį reikalavimui įrodantys dokumentai</w:t>
            </w:r>
          </w:p>
          <w:p w14:paraId="51716B12" w14:textId="77777777" w:rsidR="00570CAA" w:rsidRPr="00570CAA" w:rsidRDefault="00570CAA" w:rsidP="00570CAA">
            <w:pPr>
              <w:autoSpaceDE w:val="0"/>
              <w:autoSpaceDN w:val="0"/>
              <w:adjustRightInd w:val="0"/>
              <w:spacing w:line="240" w:lineRule="auto"/>
              <w:ind w:firstLine="0"/>
              <w:jc w:val="left"/>
              <w:rPr>
                <w:b/>
                <w:bCs/>
                <w:color w:val="000000"/>
                <w:sz w:val="22"/>
                <w:szCs w:val="22"/>
              </w:rPr>
            </w:pPr>
          </w:p>
        </w:tc>
      </w:tr>
      <w:tr w:rsidR="00570CAA" w:rsidRPr="00570CAA" w14:paraId="76187742" w14:textId="77777777" w:rsidTr="00570CAA">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0A8D7" w14:textId="77777777" w:rsidR="00570CAA" w:rsidRPr="00570CAA" w:rsidRDefault="00570CAA" w:rsidP="00570CAA">
            <w:pPr>
              <w:spacing w:line="240" w:lineRule="auto"/>
              <w:ind w:firstLine="0"/>
              <w:jc w:val="left"/>
              <w:rPr>
                <w:rFonts w:eastAsiaTheme="minorHAnsi"/>
                <w:sz w:val="22"/>
                <w:szCs w:val="22"/>
              </w:rPr>
            </w:pPr>
            <w:r w:rsidRPr="00570CAA">
              <w:rPr>
                <w:rFonts w:eastAsiaTheme="minorHAnsi"/>
                <w:sz w:val="22"/>
                <w:szCs w:val="22"/>
              </w:rPr>
              <w:t>1.</w:t>
            </w:r>
          </w:p>
        </w:tc>
        <w:tc>
          <w:tcPr>
            <w:tcW w:w="46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A1299" w14:textId="77777777" w:rsidR="00570CAA" w:rsidRPr="00570CAA" w:rsidRDefault="00570CAA" w:rsidP="00570CAA">
            <w:pPr>
              <w:autoSpaceDE w:val="0"/>
              <w:autoSpaceDN w:val="0"/>
              <w:adjustRightInd w:val="0"/>
              <w:spacing w:line="240" w:lineRule="auto"/>
              <w:ind w:firstLine="0"/>
              <w:rPr>
                <w:b/>
                <w:bCs/>
                <w:color w:val="000000"/>
                <w:sz w:val="22"/>
                <w:szCs w:val="22"/>
              </w:rPr>
            </w:pPr>
            <w:r w:rsidRPr="00570CAA">
              <w:rPr>
                <w:b/>
                <w:bCs/>
                <w:color w:val="000000"/>
                <w:sz w:val="22"/>
                <w:szCs w:val="22"/>
              </w:rPr>
              <w:t>Teisė verstis veikla</w:t>
            </w:r>
          </w:p>
        </w:tc>
      </w:tr>
      <w:tr w:rsidR="00570CAA" w:rsidRPr="00570CAA" w14:paraId="2618F1F2" w14:textId="77777777" w:rsidTr="00570CAA">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0C99" w14:textId="77777777" w:rsidR="00570CAA" w:rsidRPr="00037CC3" w:rsidRDefault="00570CAA" w:rsidP="00570CAA">
            <w:pPr>
              <w:autoSpaceDE w:val="0"/>
              <w:autoSpaceDN w:val="0"/>
              <w:adjustRightInd w:val="0"/>
              <w:spacing w:line="240" w:lineRule="auto"/>
              <w:ind w:firstLine="0"/>
              <w:jc w:val="left"/>
              <w:rPr>
                <w:i/>
                <w:iCs/>
                <w:color w:val="000000"/>
                <w:sz w:val="20"/>
                <w:szCs w:val="20"/>
              </w:rPr>
            </w:pPr>
            <w:r w:rsidRPr="00037CC3">
              <w:rPr>
                <w:i/>
                <w:iCs/>
                <w:color w:val="000000"/>
                <w:sz w:val="20"/>
                <w:szCs w:val="20"/>
              </w:rPr>
              <w:t>Subjektas, kuris turi atitikti reikalavimą:</w:t>
            </w:r>
          </w:p>
          <w:p w14:paraId="67841987" w14:textId="77777777" w:rsidR="00570CAA" w:rsidRPr="00037CC3" w:rsidRDefault="00570CAA" w:rsidP="00570CAA">
            <w:pPr>
              <w:pStyle w:val="Default"/>
              <w:ind w:firstLine="0"/>
              <w:rPr>
                <w:i/>
                <w:iCs/>
              </w:rPr>
            </w:pPr>
            <w:r w:rsidRPr="00037CC3">
              <w:rPr>
                <w:i/>
                <w:iCs/>
              </w:rPr>
              <w:t>- jeigu pasiūlymą teikia ūkio subjektų grupė – reikalavimą turi atitikti kiekvienas ūkio subjektų grupės narys (-</w:t>
            </w:r>
            <w:proofErr w:type="spellStart"/>
            <w:r w:rsidRPr="00037CC3">
              <w:rPr>
                <w:i/>
                <w:iCs/>
              </w:rPr>
              <w:t>iai</w:t>
            </w:r>
            <w:proofErr w:type="spellEnd"/>
            <w:r w:rsidRPr="00037CC3">
              <w:rPr>
                <w:i/>
                <w:iCs/>
              </w:rPr>
              <w:t xml:space="preserve">), pagal jų prisiimamus įsipareigojimus pirkimo sutarčiai vykdyti; </w:t>
            </w:r>
          </w:p>
          <w:p w14:paraId="51D448FA" w14:textId="77777777" w:rsidR="00570CAA" w:rsidRPr="00037CC3" w:rsidRDefault="00570CAA" w:rsidP="00570CAA">
            <w:pPr>
              <w:pStyle w:val="Default"/>
              <w:ind w:firstLine="0"/>
              <w:rPr>
                <w:i/>
                <w:iCs/>
              </w:rPr>
            </w:pPr>
            <w:r w:rsidRPr="00037CC3">
              <w:rPr>
                <w:i/>
                <w:iCs/>
              </w:rPr>
              <w:t xml:space="preserve">- tiekėjas gali remtis kitų ūkio subjektų pajėgumais tik tuomet, kai tie subjektai, kurių pajėgumais buvo pasiremta, patys tieks prekes, teiks paslaugas ar atliks darbus, kuriems reikia jų pajėgumų; </w:t>
            </w:r>
          </w:p>
          <w:p w14:paraId="58007F1A" w14:textId="77777777" w:rsidR="00570CAA" w:rsidRPr="00570CAA" w:rsidRDefault="00570CAA" w:rsidP="00570CAA">
            <w:pPr>
              <w:autoSpaceDE w:val="0"/>
              <w:autoSpaceDN w:val="0"/>
              <w:adjustRightInd w:val="0"/>
              <w:spacing w:line="240" w:lineRule="auto"/>
              <w:ind w:firstLine="0"/>
              <w:rPr>
                <w:color w:val="000000"/>
                <w:sz w:val="22"/>
                <w:szCs w:val="22"/>
              </w:rPr>
            </w:pPr>
            <w:r w:rsidRPr="00037CC3">
              <w:rPr>
                <w:i/>
                <w:iCs/>
                <w:sz w:val="20"/>
                <w:szCs w:val="20"/>
              </w:rPr>
              <w:t xml:space="preserve">- </w:t>
            </w:r>
            <w:proofErr w:type="spellStart"/>
            <w:r w:rsidRPr="00037CC3">
              <w:rPr>
                <w:i/>
                <w:iCs/>
                <w:sz w:val="20"/>
                <w:szCs w:val="20"/>
              </w:rPr>
              <w:t>subtiekėjai</w:t>
            </w:r>
            <w:proofErr w:type="spellEnd"/>
            <w:r w:rsidRPr="00037CC3">
              <w:rPr>
                <w:i/>
                <w:iCs/>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w:t>
            </w:r>
            <w:proofErr w:type="spellStart"/>
            <w:r w:rsidRPr="00037CC3">
              <w:rPr>
                <w:i/>
                <w:iCs/>
                <w:sz w:val="20"/>
                <w:szCs w:val="20"/>
              </w:rPr>
              <w:t>subtiekėjų</w:t>
            </w:r>
            <w:proofErr w:type="spellEnd"/>
            <w:r w:rsidRPr="00037CC3">
              <w:rPr>
                <w:i/>
                <w:iCs/>
                <w:sz w:val="20"/>
                <w:szCs w:val="20"/>
              </w:rPr>
              <w:t xml:space="preserve">, jeigu jie žinomi, kvalifikacija tikrinama pirkimo procedūrų metu, arba, kad tiekėjas privalo įsipareigoti, jog pirkimo sutartį vykdys tik tokią teisę turintys asmenys, ir nurodo, kad pirkimo vykdytojui pareikalavus, tiekėjas turės pateikti dokumentus, įrodančius </w:t>
            </w:r>
            <w:proofErr w:type="spellStart"/>
            <w:r w:rsidRPr="00037CC3">
              <w:rPr>
                <w:i/>
                <w:iCs/>
                <w:sz w:val="20"/>
                <w:szCs w:val="20"/>
              </w:rPr>
              <w:t>subtiekėjo</w:t>
            </w:r>
            <w:proofErr w:type="spellEnd"/>
            <w:r w:rsidRPr="00037CC3">
              <w:rPr>
                <w:i/>
                <w:iCs/>
                <w:sz w:val="20"/>
                <w:szCs w:val="20"/>
              </w:rPr>
              <w:t xml:space="preserve"> teisę verstis atitinkama veikla, kuriai jis pasitelkiamas.</w:t>
            </w:r>
            <w:r w:rsidRPr="00570CAA">
              <w:rPr>
                <w:sz w:val="22"/>
                <w:szCs w:val="22"/>
              </w:rPr>
              <w:t xml:space="preserve"> </w:t>
            </w:r>
          </w:p>
        </w:tc>
      </w:tr>
      <w:tr w:rsidR="00570CAA" w:rsidRPr="00570CAA" w14:paraId="6CA03F6A" w14:textId="77777777" w:rsidTr="00570CAA">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6A12A" w14:textId="77777777" w:rsidR="00570CAA" w:rsidRPr="00570CAA" w:rsidRDefault="00570CAA" w:rsidP="00570CAA">
            <w:pPr>
              <w:spacing w:line="240" w:lineRule="auto"/>
              <w:ind w:firstLine="0"/>
              <w:rPr>
                <w:rFonts w:eastAsiaTheme="minorHAnsi"/>
                <w:sz w:val="22"/>
                <w:szCs w:val="22"/>
              </w:rPr>
            </w:pPr>
            <w:r w:rsidRPr="00570CAA">
              <w:rPr>
                <w:rFonts w:eastAsiaTheme="minorHAnsi"/>
                <w:sz w:val="22"/>
                <w:szCs w:val="22"/>
              </w:rPr>
              <w:t xml:space="preserve">1.1 </w:t>
            </w:r>
          </w:p>
        </w:tc>
        <w:tc>
          <w:tcPr>
            <w:tcW w:w="2122" w:type="pct"/>
            <w:tcBorders>
              <w:top w:val="single" w:sz="4" w:space="0" w:color="000000" w:themeColor="text1"/>
              <w:left w:val="single" w:sz="4" w:space="0" w:color="000000" w:themeColor="text1"/>
              <w:bottom w:val="single" w:sz="4" w:space="0" w:color="000000" w:themeColor="text1"/>
              <w:right w:val="single" w:sz="4" w:space="0" w:color="auto"/>
            </w:tcBorders>
          </w:tcPr>
          <w:p w14:paraId="67619056" w14:textId="77777777" w:rsidR="00570CAA" w:rsidRPr="00570CAA" w:rsidRDefault="00570CAA" w:rsidP="00570CAA">
            <w:pPr>
              <w:autoSpaceDE w:val="0"/>
              <w:autoSpaceDN w:val="0"/>
              <w:adjustRightInd w:val="0"/>
              <w:spacing w:line="240" w:lineRule="auto"/>
              <w:ind w:firstLine="0"/>
              <w:rPr>
                <w:color w:val="000000"/>
                <w:sz w:val="22"/>
                <w:szCs w:val="22"/>
              </w:rPr>
            </w:pPr>
            <w:r w:rsidRPr="00570CAA">
              <w:rPr>
                <w:rFonts w:eastAsia="Times New Roman"/>
                <w:color w:val="000000"/>
                <w:sz w:val="22"/>
                <w:szCs w:val="22"/>
              </w:rPr>
              <w:t>Tiekėjas turi teisę verstis verslo vertinimo veikla ir yra įtrauktas į verslo vertinimo veikla turinčių teisę verstis asmenų sąrašą arba į kitų valstybių narių turto verslo vertintojų, kuriems pripažinta profesinė kvalifikacija ir suteikta teisė vertinti verslą Lietuvos Respublikoje, asmenų sąrašą.</w:t>
            </w:r>
          </w:p>
        </w:tc>
        <w:tc>
          <w:tcPr>
            <w:tcW w:w="2489" w:type="pct"/>
            <w:tcBorders>
              <w:top w:val="single" w:sz="4" w:space="0" w:color="000000" w:themeColor="text1"/>
              <w:left w:val="single" w:sz="4" w:space="0" w:color="auto"/>
              <w:bottom w:val="single" w:sz="4" w:space="0" w:color="000000" w:themeColor="text1"/>
              <w:right w:val="single" w:sz="4" w:space="0" w:color="000000" w:themeColor="text1"/>
            </w:tcBorders>
          </w:tcPr>
          <w:p w14:paraId="24EB2968" w14:textId="77777777" w:rsidR="00570CAA" w:rsidRPr="00570CAA" w:rsidRDefault="00570CAA" w:rsidP="00570CAA">
            <w:pPr>
              <w:autoSpaceDE w:val="0"/>
              <w:autoSpaceDN w:val="0"/>
              <w:adjustRightInd w:val="0"/>
              <w:spacing w:line="240" w:lineRule="auto"/>
              <w:ind w:firstLine="0"/>
              <w:rPr>
                <w:color w:val="000000"/>
                <w:sz w:val="22"/>
                <w:szCs w:val="22"/>
              </w:rPr>
            </w:pPr>
            <w:r w:rsidRPr="00570CAA">
              <w:rPr>
                <w:rFonts w:eastAsia="Times New Roman"/>
                <w:color w:val="000000"/>
                <w:sz w:val="22"/>
                <w:szCs w:val="22"/>
              </w:rPr>
              <w:t>Lietuvos Respublikos institucijos, įgaliotos atlikti turto arba verslo vertintojų ir turto arba verslo vertinimo įmonių valstybinę priežiūrą, teisės aktų nustatyta tvarka išduoto pažymėjimo patvirtinančio, kad Tiekėjas yra įtrauktas į turto arba verslo vertinimo veikla turinčių teisę verstis asmenų sąrašą arba į kitų valstybių narių turto arba verslo vertintojų, kuriems pripažinta profesinė kvalifikacija ir suteikta teisė vertinti turtą arba verslą Lietuvos Respublikoje, asmenų sąrašą arba kito lygiaverčio dokumento, suteikiančio teisę verstis reikalaujama veikla, skaitmeninė kopija.</w:t>
            </w:r>
          </w:p>
        </w:tc>
      </w:tr>
      <w:tr w:rsidR="00570CAA" w:rsidRPr="00570CAA" w14:paraId="451E5132" w14:textId="77777777" w:rsidTr="00570CAA">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DAE08" w14:textId="77777777" w:rsidR="00570CAA" w:rsidRPr="00570CAA" w:rsidRDefault="00570CAA" w:rsidP="00570CAA">
            <w:pPr>
              <w:spacing w:line="240" w:lineRule="auto"/>
              <w:ind w:firstLine="0"/>
              <w:jc w:val="left"/>
              <w:rPr>
                <w:rFonts w:eastAsiaTheme="minorHAnsi"/>
                <w:sz w:val="22"/>
                <w:szCs w:val="22"/>
              </w:rPr>
            </w:pPr>
            <w:r w:rsidRPr="00570CAA">
              <w:rPr>
                <w:rFonts w:eastAsiaTheme="minorHAnsi"/>
                <w:sz w:val="22"/>
                <w:szCs w:val="22"/>
              </w:rPr>
              <w:t>2.</w:t>
            </w:r>
          </w:p>
        </w:tc>
        <w:tc>
          <w:tcPr>
            <w:tcW w:w="46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A51BB" w14:textId="77777777" w:rsidR="00570CAA" w:rsidRPr="00570CAA" w:rsidRDefault="00570CAA" w:rsidP="00570CAA">
            <w:pPr>
              <w:autoSpaceDE w:val="0"/>
              <w:autoSpaceDN w:val="0"/>
              <w:adjustRightInd w:val="0"/>
              <w:spacing w:line="240" w:lineRule="auto"/>
              <w:ind w:firstLine="0"/>
              <w:rPr>
                <w:b/>
                <w:bCs/>
                <w:color w:val="000000"/>
                <w:sz w:val="22"/>
                <w:szCs w:val="22"/>
              </w:rPr>
            </w:pPr>
            <w:r w:rsidRPr="00570CAA">
              <w:rPr>
                <w:b/>
                <w:bCs/>
                <w:color w:val="000000"/>
                <w:sz w:val="22"/>
                <w:szCs w:val="22"/>
              </w:rPr>
              <w:t>Techninis ir profesinis pajėgumas</w:t>
            </w:r>
          </w:p>
        </w:tc>
      </w:tr>
      <w:tr w:rsidR="00570CAA" w:rsidRPr="00570CAA" w14:paraId="3EEFDBCA" w14:textId="77777777" w:rsidTr="00570CAA">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DB1F9" w14:textId="77777777" w:rsidR="00570CAA" w:rsidRPr="00037CC3" w:rsidRDefault="00570CAA" w:rsidP="00570CAA">
            <w:pPr>
              <w:autoSpaceDE w:val="0"/>
              <w:autoSpaceDN w:val="0"/>
              <w:adjustRightInd w:val="0"/>
              <w:spacing w:line="240" w:lineRule="auto"/>
              <w:ind w:firstLine="0"/>
              <w:jc w:val="left"/>
              <w:rPr>
                <w:i/>
                <w:iCs/>
                <w:color w:val="000000"/>
                <w:sz w:val="20"/>
                <w:szCs w:val="20"/>
              </w:rPr>
            </w:pPr>
            <w:r w:rsidRPr="00037CC3">
              <w:rPr>
                <w:i/>
                <w:iCs/>
                <w:color w:val="000000"/>
                <w:sz w:val="20"/>
                <w:szCs w:val="20"/>
              </w:rPr>
              <w:t>Subjektas, kuris turi atitikti reikalavimą:</w:t>
            </w:r>
          </w:p>
          <w:p w14:paraId="094169E3" w14:textId="77777777" w:rsidR="00570CAA" w:rsidRPr="00037CC3" w:rsidRDefault="00570CAA" w:rsidP="00570CAA">
            <w:pPr>
              <w:autoSpaceDE w:val="0"/>
              <w:autoSpaceDN w:val="0"/>
              <w:adjustRightInd w:val="0"/>
              <w:spacing w:line="240" w:lineRule="auto"/>
              <w:ind w:firstLine="0"/>
              <w:jc w:val="left"/>
              <w:rPr>
                <w:b/>
                <w:bCs/>
                <w:i/>
                <w:iCs/>
                <w:color w:val="000000"/>
                <w:sz w:val="20"/>
                <w:szCs w:val="20"/>
              </w:rPr>
            </w:pPr>
            <w:r w:rsidRPr="00037CC3">
              <w:rPr>
                <w:i/>
                <w:iCs/>
                <w:sz w:val="20"/>
                <w:szCs w:val="20"/>
              </w:rPr>
              <w:t>- jeigu pasiūlymą teikia ūkio subjektų grupė – reikalavimą turi atitikti ūkio subjektų grupės nario (-</w:t>
            </w:r>
            <w:proofErr w:type="spellStart"/>
            <w:r w:rsidRPr="00037CC3">
              <w:rPr>
                <w:i/>
                <w:iCs/>
                <w:sz w:val="20"/>
                <w:szCs w:val="20"/>
              </w:rPr>
              <w:t>ių</w:t>
            </w:r>
            <w:proofErr w:type="spellEnd"/>
            <w:r w:rsidRPr="00037CC3">
              <w:rPr>
                <w:i/>
                <w:iCs/>
                <w:sz w:val="20"/>
                <w:szCs w:val="20"/>
              </w:rPr>
              <w:t xml:space="preserve">) specialistai, atsižvelgiant į jų prisiimamus įsipareigojimus pirkimo sutarčiai vykdyti; </w:t>
            </w:r>
          </w:p>
          <w:p w14:paraId="2D87E76F" w14:textId="77777777" w:rsidR="00570CAA" w:rsidRPr="00037CC3" w:rsidRDefault="00570CAA" w:rsidP="00570CAA">
            <w:pPr>
              <w:pStyle w:val="Default"/>
              <w:ind w:firstLine="0"/>
              <w:rPr>
                <w:i/>
                <w:iCs/>
              </w:rPr>
            </w:pPr>
            <w:r w:rsidRPr="00037CC3">
              <w:rPr>
                <w:i/>
                <w:iCs/>
              </w:rPr>
              <w:t xml:space="preserve">- tiekėjas gali remtis kitų ūkio subjektų pajėgumais tik tuo atveju, jeigu tie subjektai (jų darbuotojai) patys vykdys tą pirkimo sutarties dalį, kuriai reikia jų turimų pajėgumų; </w:t>
            </w:r>
          </w:p>
          <w:p w14:paraId="51C6491E" w14:textId="77777777" w:rsidR="00570CAA" w:rsidRPr="00570CAA" w:rsidRDefault="00570CAA" w:rsidP="00570CAA">
            <w:pPr>
              <w:autoSpaceDE w:val="0"/>
              <w:autoSpaceDN w:val="0"/>
              <w:adjustRightInd w:val="0"/>
              <w:spacing w:line="240" w:lineRule="auto"/>
              <w:ind w:firstLine="0"/>
              <w:rPr>
                <w:i/>
                <w:iCs/>
                <w:sz w:val="22"/>
                <w:szCs w:val="22"/>
              </w:rPr>
            </w:pPr>
            <w:r w:rsidRPr="00037CC3">
              <w:rPr>
                <w:i/>
                <w:iCs/>
                <w:sz w:val="20"/>
                <w:szCs w:val="20"/>
              </w:rPr>
              <w:t xml:space="preserve">- </w:t>
            </w:r>
            <w:proofErr w:type="spellStart"/>
            <w:r w:rsidRPr="00037CC3">
              <w:rPr>
                <w:i/>
                <w:iCs/>
                <w:sz w:val="20"/>
                <w:szCs w:val="20"/>
              </w:rPr>
              <w:t>subtiekėjai</w:t>
            </w:r>
            <w:proofErr w:type="spellEnd"/>
            <w:r w:rsidRPr="00037CC3">
              <w:rPr>
                <w:i/>
                <w:iCs/>
                <w:sz w:val="20"/>
                <w:szCs w:val="20"/>
              </w:rPr>
              <w:t xml:space="preserve"> – jei tiekėjas (jo pasitelkiami specialistai) pats atitinka nustatytą reikalavimą, tačiau ketina pasitelkti </w:t>
            </w:r>
            <w:proofErr w:type="spellStart"/>
            <w:r w:rsidRPr="00037CC3">
              <w:rPr>
                <w:i/>
                <w:iCs/>
                <w:sz w:val="20"/>
                <w:szCs w:val="20"/>
              </w:rPr>
              <w:t>subtiekėjus</w:t>
            </w:r>
            <w:proofErr w:type="spellEnd"/>
            <w:r w:rsidRPr="00037CC3">
              <w:rPr>
                <w:i/>
                <w:iCs/>
                <w:sz w:val="20"/>
                <w:szCs w:val="20"/>
              </w:rPr>
              <w:t xml:space="preserve"> (jo specialistus), </w:t>
            </w:r>
            <w:proofErr w:type="spellStart"/>
            <w:r w:rsidRPr="00037CC3">
              <w:rPr>
                <w:i/>
                <w:iCs/>
                <w:sz w:val="20"/>
                <w:szCs w:val="20"/>
              </w:rPr>
              <w:t>subtiekėjų</w:t>
            </w:r>
            <w:proofErr w:type="spellEnd"/>
            <w:r w:rsidRPr="00037CC3">
              <w:rPr>
                <w:i/>
                <w:iCs/>
                <w:sz w:val="20"/>
                <w:szCs w:val="20"/>
              </w:rPr>
              <w:t xml:space="preserve"> specialistai privalo atitikti nustatytus reikalavimus, jeigu </w:t>
            </w:r>
            <w:proofErr w:type="spellStart"/>
            <w:r w:rsidRPr="00037CC3">
              <w:rPr>
                <w:i/>
                <w:iCs/>
                <w:sz w:val="20"/>
                <w:szCs w:val="20"/>
              </w:rPr>
              <w:t>subtiekėjai</w:t>
            </w:r>
            <w:proofErr w:type="spellEnd"/>
            <w:r w:rsidRPr="00037CC3">
              <w:rPr>
                <w:i/>
                <w:iCs/>
                <w:sz w:val="20"/>
                <w:szCs w:val="20"/>
              </w:rPr>
              <w:t xml:space="preserve"> (jų darbuotojai) patys vykdys tą pirkimo sutarties dalį, kuriai reikia nustatytos kvalifikacijos.</w:t>
            </w:r>
          </w:p>
        </w:tc>
      </w:tr>
      <w:tr w:rsidR="00570CAA" w:rsidRPr="00570CAA" w14:paraId="39CED287" w14:textId="77777777" w:rsidTr="00570CAA">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FB0B3" w14:textId="77777777" w:rsidR="00570CAA" w:rsidRPr="00570CAA" w:rsidRDefault="00570CAA" w:rsidP="00570CAA">
            <w:pPr>
              <w:spacing w:line="240" w:lineRule="auto"/>
              <w:ind w:firstLine="0"/>
              <w:rPr>
                <w:rFonts w:eastAsiaTheme="minorHAnsi"/>
                <w:sz w:val="22"/>
                <w:szCs w:val="22"/>
              </w:rPr>
            </w:pPr>
            <w:r w:rsidRPr="00570CAA">
              <w:rPr>
                <w:rFonts w:eastAsiaTheme="minorHAnsi"/>
                <w:sz w:val="22"/>
                <w:szCs w:val="22"/>
              </w:rPr>
              <w:t>2.1.</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A6E1C" w14:textId="77777777" w:rsidR="00570CAA" w:rsidRPr="00570CAA" w:rsidRDefault="00570CAA" w:rsidP="00570CAA">
            <w:pPr>
              <w:autoSpaceDE w:val="0"/>
              <w:autoSpaceDN w:val="0"/>
              <w:adjustRightInd w:val="0"/>
              <w:spacing w:line="240" w:lineRule="auto"/>
              <w:ind w:firstLine="0"/>
              <w:rPr>
                <w:b/>
                <w:bCs/>
                <w:sz w:val="22"/>
                <w:szCs w:val="22"/>
              </w:rPr>
            </w:pPr>
            <w:r w:rsidRPr="00570CAA">
              <w:rPr>
                <w:sz w:val="22"/>
                <w:szCs w:val="22"/>
              </w:rPr>
              <w:t xml:space="preserve">Tiekėjas turi pasiūlyti nepriklausomą verslo vertintoją, kuris per paskutinius 5 (penkis) metus iki paskutinės pasiūlymų pateikimo dienos arba per laiką nuo tiekėjo įregistravimo dienos (jeigu tiekėjas veiklą vykdė trumpiau nei 5 (penkerius) metus sėkmingai atliko </w:t>
            </w:r>
            <w:r w:rsidRPr="00570CAA">
              <w:rPr>
                <w:b/>
                <w:bCs/>
                <w:sz w:val="22"/>
                <w:szCs w:val="22"/>
              </w:rPr>
              <w:t>bent vieną iš šių vertinimų, kurio metu nustatyta vertė buvo ne mažesnė kaip 70 mln. Eur:</w:t>
            </w:r>
          </w:p>
          <w:p w14:paraId="3F1F1305" w14:textId="77777777" w:rsidR="00570CAA" w:rsidRPr="00570CAA" w:rsidRDefault="00570CAA" w:rsidP="00570CAA">
            <w:pPr>
              <w:autoSpaceDE w:val="0"/>
              <w:autoSpaceDN w:val="0"/>
              <w:adjustRightInd w:val="0"/>
              <w:spacing w:line="240" w:lineRule="auto"/>
              <w:ind w:firstLine="0"/>
              <w:rPr>
                <w:rFonts w:eastAsiaTheme="minorHAnsi"/>
                <w:sz w:val="22"/>
                <w:szCs w:val="22"/>
              </w:rPr>
            </w:pPr>
          </w:p>
          <w:p w14:paraId="26298168" w14:textId="77777777" w:rsidR="00570CAA" w:rsidRPr="00570CAA" w:rsidRDefault="00570CAA" w:rsidP="00570CAA">
            <w:pPr>
              <w:autoSpaceDE w:val="0"/>
              <w:autoSpaceDN w:val="0"/>
              <w:adjustRightInd w:val="0"/>
              <w:spacing w:line="240" w:lineRule="auto"/>
              <w:ind w:firstLine="0"/>
              <w:rPr>
                <w:rFonts w:eastAsiaTheme="minorHAnsi"/>
                <w:sz w:val="22"/>
                <w:szCs w:val="22"/>
              </w:rPr>
            </w:pPr>
            <w:r w:rsidRPr="00570CAA">
              <w:rPr>
                <w:rFonts w:eastAsiaTheme="minorHAnsi"/>
                <w:sz w:val="22"/>
                <w:szCs w:val="22"/>
              </w:rPr>
              <w:t>- finansinių skolos investicijų (paskolų ar obligacijų) portfelio vertinimą;</w:t>
            </w:r>
          </w:p>
          <w:p w14:paraId="21563D69" w14:textId="77777777" w:rsidR="00570CAA" w:rsidRPr="00570CAA" w:rsidRDefault="00570CAA" w:rsidP="00570CAA">
            <w:pPr>
              <w:autoSpaceDE w:val="0"/>
              <w:autoSpaceDN w:val="0"/>
              <w:adjustRightInd w:val="0"/>
              <w:spacing w:line="240" w:lineRule="auto"/>
              <w:ind w:firstLine="0"/>
              <w:rPr>
                <w:rFonts w:eastAsiaTheme="minorHAnsi"/>
                <w:sz w:val="22"/>
                <w:szCs w:val="22"/>
              </w:rPr>
            </w:pPr>
            <w:r w:rsidRPr="00570CAA">
              <w:rPr>
                <w:rFonts w:eastAsiaTheme="minorHAnsi"/>
                <w:sz w:val="22"/>
                <w:szCs w:val="22"/>
              </w:rPr>
              <w:t>ir/arba</w:t>
            </w:r>
          </w:p>
          <w:p w14:paraId="047EBBB1" w14:textId="77777777" w:rsidR="00570CAA" w:rsidRPr="00570CAA" w:rsidRDefault="00570CAA" w:rsidP="00570CAA">
            <w:pPr>
              <w:autoSpaceDE w:val="0"/>
              <w:autoSpaceDN w:val="0"/>
              <w:adjustRightInd w:val="0"/>
              <w:spacing w:line="240" w:lineRule="auto"/>
              <w:ind w:firstLine="0"/>
              <w:rPr>
                <w:rFonts w:eastAsiaTheme="minorHAnsi"/>
                <w:sz w:val="22"/>
                <w:szCs w:val="22"/>
              </w:rPr>
            </w:pPr>
            <w:r w:rsidRPr="00570CAA">
              <w:rPr>
                <w:rFonts w:eastAsiaTheme="minorHAnsi"/>
                <w:sz w:val="22"/>
                <w:szCs w:val="22"/>
              </w:rPr>
              <w:lastRenderedPageBreak/>
              <w:t>- nepiniginio įnašo vertinimą;</w:t>
            </w:r>
          </w:p>
          <w:p w14:paraId="0CF320EA" w14:textId="77777777" w:rsidR="00570CAA" w:rsidRPr="00570CAA" w:rsidRDefault="00570CAA" w:rsidP="00570CAA">
            <w:pPr>
              <w:autoSpaceDE w:val="0"/>
              <w:autoSpaceDN w:val="0"/>
              <w:adjustRightInd w:val="0"/>
              <w:spacing w:line="240" w:lineRule="auto"/>
              <w:ind w:firstLine="0"/>
              <w:rPr>
                <w:rFonts w:eastAsiaTheme="minorHAnsi"/>
                <w:sz w:val="22"/>
                <w:szCs w:val="22"/>
              </w:rPr>
            </w:pPr>
            <w:r w:rsidRPr="00570CAA">
              <w:rPr>
                <w:rFonts w:eastAsiaTheme="minorHAnsi"/>
                <w:sz w:val="22"/>
                <w:szCs w:val="22"/>
              </w:rPr>
              <w:t>ir/arba</w:t>
            </w:r>
          </w:p>
          <w:p w14:paraId="6642598B" w14:textId="77777777" w:rsidR="00570CAA" w:rsidRPr="00570CAA" w:rsidRDefault="00570CAA" w:rsidP="00570CAA">
            <w:pPr>
              <w:autoSpaceDE w:val="0"/>
              <w:autoSpaceDN w:val="0"/>
              <w:adjustRightInd w:val="0"/>
              <w:spacing w:line="240" w:lineRule="auto"/>
              <w:ind w:firstLine="0"/>
              <w:rPr>
                <w:rFonts w:eastAsiaTheme="minorHAnsi"/>
                <w:sz w:val="22"/>
                <w:szCs w:val="22"/>
              </w:rPr>
            </w:pPr>
            <w:r w:rsidRPr="00570CAA">
              <w:rPr>
                <w:rFonts w:eastAsiaTheme="minorHAnsi"/>
                <w:sz w:val="22"/>
                <w:szCs w:val="22"/>
              </w:rPr>
              <w:t>- verslo vertinimą.</w:t>
            </w:r>
          </w:p>
          <w:p w14:paraId="1A720D9A" w14:textId="77777777" w:rsidR="00570CAA" w:rsidRPr="00570CAA" w:rsidRDefault="00570CAA" w:rsidP="00570CAA">
            <w:pPr>
              <w:autoSpaceDE w:val="0"/>
              <w:autoSpaceDN w:val="0"/>
              <w:adjustRightInd w:val="0"/>
              <w:spacing w:line="240" w:lineRule="auto"/>
              <w:ind w:firstLine="0"/>
              <w:rPr>
                <w:rFonts w:eastAsiaTheme="minorHAnsi"/>
                <w:sz w:val="22"/>
                <w:szCs w:val="22"/>
              </w:rPr>
            </w:pPr>
          </w:p>
          <w:p w14:paraId="24809A33" w14:textId="5D5DC24A" w:rsidR="00570CAA" w:rsidRPr="00570CAA" w:rsidRDefault="00570CAA" w:rsidP="00570CAA">
            <w:pPr>
              <w:autoSpaceDE w:val="0"/>
              <w:autoSpaceDN w:val="0"/>
              <w:adjustRightInd w:val="0"/>
              <w:spacing w:line="240" w:lineRule="auto"/>
              <w:ind w:firstLine="0"/>
              <w:rPr>
                <w:color w:val="000000"/>
                <w:sz w:val="22"/>
                <w:szCs w:val="22"/>
              </w:rPr>
            </w:pPr>
            <w:r w:rsidRPr="00570CAA">
              <w:rPr>
                <w:color w:val="000000"/>
                <w:sz w:val="22"/>
                <w:szCs w:val="22"/>
              </w:rPr>
              <w:t xml:space="preserve">Reikalaujama patirtis turi būti įgyta </w:t>
            </w:r>
            <w:r>
              <w:rPr>
                <w:color w:val="000000"/>
                <w:sz w:val="22"/>
                <w:szCs w:val="22"/>
              </w:rPr>
              <w:t xml:space="preserve">įvykdžius </w:t>
            </w:r>
            <w:r w:rsidR="00037CC3">
              <w:rPr>
                <w:color w:val="000000"/>
                <w:sz w:val="22"/>
                <w:szCs w:val="22"/>
              </w:rPr>
              <w:t xml:space="preserve">bent </w:t>
            </w:r>
            <w:r w:rsidRPr="00570CAA">
              <w:rPr>
                <w:color w:val="000000"/>
                <w:sz w:val="22"/>
                <w:szCs w:val="22"/>
              </w:rPr>
              <w:t xml:space="preserve">vieną </w:t>
            </w:r>
            <w:r w:rsidR="00037CC3">
              <w:rPr>
                <w:color w:val="000000"/>
                <w:sz w:val="22"/>
                <w:szCs w:val="22"/>
              </w:rPr>
              <w:t xml:space="preserve">šiame </w:t>
            </w:r>
            <w:r w:rsidR="007A09CE">
              <w:rPr>
                <w:color w:val="000000"/>
                <w:sz w:val="22"/>
                <w:szCs w:val="22"/>
              </w:rPr>
              <w:t>papunktyje</w:t>
            </w:r>
            <w:r w:rsidR="00037CC3">
              <w:rPr>
                <w:color w:val="000000"/>
                <w:sz w:val="22"/>
                <w:szCs w:val="22"/>
              </w:rPr>
              <w:t xml:space="preserve"> išvardintą </w:t>
            </w:r>
            <w:r w:rsidRPr="00570CAA">
              <w:rPr>
                <w:color w:val="000000"/>
                <w:sz w:val="22"/>
                <w:szCs w:val="22"/>
              </w:rPr>
              <w:t>užbaigtą vertinimą, kurio metu nustatyta vertė buvo ne mažesnė kaip 70 mln. Eur. Kelių vertinimų ar sutarčių pagrindu nustatytos vertės negali būti sumuojamos siekiant atitikti šį reikalavimą.</w:t>
            </w:r>
          </w:p>
          <w:p w14:paraId="74A8546A" w14:textId="77777777" w:rsidR="00570CAA" w:rsidRPr="00570CAA" w:rsidRDefault="00570CAA" w:rsidP="00570CAA">
            <w:pPr>
              <w:autoSpaceDE w:val="0"/>
              <w:autoSpaceDN w:val="0"/>
              <w:adjustRightInd w:val="0"/>
              <w:spacing w:line="240" w:lineRule="auto"/>
              <w:ind w:firstLine="0"/>
              <w:rPr>
                <w:color w:val="000000"/>
                <w:sz w:val="22"/>
                <w:szCs w:val="22"/>
              </w:rPr>
            </w:pPr>
          </w:p>
        </w:tc>
        <w:tc>
          <w:tcPr>
            <w:tcW w:w="2489" w:type="pct"/>
            <w:tcBorders>
              <w:right w:val="single" w:sz="4" w:space="0" w:color="000000" w:themeColor="text1"/>
            </w:tcBorders>
          </w:tcPr>
          <w:p w14:paraId="78BB680E" w14:textId="77777777" w:rsidR="00570CAA" w:rsidRPr="00570CAA" w:rsidRDefault="00570CAA" w:rsidP="00570CAA">
            <w:pPr>
              <w:autoSpaceDE w:val="0"/>
              <w:autoSpaceDN w:val="0"/>
              <w:adjustRightInd w:val="0"/>
              <w:spacing w:line="240" w:lineRule="auto"/>
              <w:ind w:firstLine="0"/>
              <w:rPr>
                <w:rFonts w:eastAsia="Times New Roman"/>
                <w:color w:val="000000"/>
                <w:sz w:val="22"/>
                <w:szCs w:val="22"/>
              </w:rPr>
            </w:pPr>
            <w:r w:rsidRPr="00570CAA">
              <w:rPr>
                <w:rFonts w:eastAsia="Times New Roman"/>
                <w:color w:val="000000"/>
                <w:sz w:val="22"/>
                <w:szCs w:val="22"/>
              </w:rPr>
              <w:lastRenderedPageBreak/>
              <w:t>1. Lietuvos Respublikos institucijos, įgaliotos atlikti turto arba verslo vertintojų ir turto arba verslo vertinimo įmonių valstybinę priežiūrą, teisės aktų nustatyta tvarka išduoto pažymėjimo patvirtinančio, kad Tiekėjas yra įtrauktas į turto arba verslo vertinimo veikla turinčių teisę verstis asmenų sąrašą arba į kitų valstybių narių turto arba verslo vertintojų, kuriems pripažinta profesinė kvalifikacija ir suteikta teisė vertinti turtą arba verslą Lietuvos Respublikoje, asmenų sąrašą arba kito lygiaverčio dokumento, suteikiančio teisę verstis reikalaujama veikla, skaitmeninė kopija.</w:t>
            </w:r>
          </w:p>
          <w:p w14:paraId="4893E389" w14:textId="77777777" w:rsidR="00570CAA" w:rsidRPr="00570CAA" w:rsidRDefault="00570CAA" w:rsidP="00570CAA">
            <w:pPr>
              <w:autoSpaceDE w:val="0"/>
              <w:autoSpaceDN w:val="0"/>
              <w:adjustRightInd w:val="0"/>
              <w:spacing w:line="240" w:lineRule="auto"/>
              <w:ind w:firstLine="0"/>
              <w:rPr>
                <w:rFonts w:eastAsia="Times New Roman"/>
                <w:color w:val="000000"/>
                <w:sz w:val="22"/>
                <w:szCs w:val="22"/>
              </w:rPr>
            </w:pPr>
          </w:p>
          <w:p w14:paraId="6C8CE1BF" w14:textId="68880F96" w:rsidR="00570CAA" w:rsidRPr="00E22A35" w:rsidRDefault="0069040E" w:rsidP="00570CAA">
            <w:pPr>
              <w:autoSpaceDE w:val="0"/>
              <w:autoSpaceDN w:val="0"/>
              <w:adjustRightInd w:val="0"/>
              <w:spacing w:line="240" w:lineRule="auto"/>
              <w:ind w:firstLine="0"/>
              <w:rPr>
                <w:color w:val="000000"/>
                <w:sz w:val="22"/>
                <w:szCs w:val="22"/>
              </w:rPr>
            </w:pPr>
            <w:r>
              <w:rPr>
                <w:color w:val="000000"/>
                <w:sz w:val="22"/>
                <w:szCs w:val="22"/>
              </w:rPr>
              <w:lastRenderedPageBreak/>
              <w:t>2.</w:t>
            </w:r>
            <w:r w:rsidR="00570CAA" w:rsidRPr="00E22A35">
              <w:rPr>
                <w:color w:val="000000"/>
                <w:sz w:val="22"/>
                <w:szCs w:val="22"/>
              </w:rPr>
              <w:t xml:space="preserve"> atliktų vertinimų sąraš</w:t>
            </w:r>
            <w:r w:rsidR="00570CAA" w:rsidRPr="00570CAA">
              <w:rPr>
                <w:color w:val="000000"/>
                <w:sz w:val="22"/>
                <w:szCs w:val="22"/>
              </w:rPr>
              <w:t>as</w:t>
            </w:r>
            <w:r w:rsidR="00570CAA" w:rsidRPr="00E22A35">
              <w:rPr>
                <w:color w:val="000000"/>
                <w:sz w:val="22"/>
                <w:szCs w:val="22"/>
              </w:rPr>
              <w:t>, parengt</w:t>
            </w:r>
            <w:r w:rsidR="00570CAA" w:rsidRPr="00570CAA">
              <w:rPr>
                <w:color w:val="000000"/>
                <w:sz w:val="22"/>
                <w:szCs w:val="22"/>
              </w:rPr>
              <w:t>as</w:t>
            </w:r>
            <w:r w:rsidR="00570CAA" w:rsidRPr="00E22A35">
              <w:rPr>
                <w:color w:val="000000"/>
                <w:sz w:val="22"/>
                <w:szCs w:val="22"/>
              </w:rPr>
              <w:t xml:space="preserve"> pagal pasiūlymo formos 1 priedą, kuriame nurodomas vertinimo objektas, atlikimo data, užsakovas, nustatyta vertė ir specialisto vaidmuo</w:t>
            </w:r>
            <w:r w:rsidR="00570CAA" w:rsidRPr="00570CAA">
              <w:rPr>
                <w:color w:val="000000"/>
                <w:sz w:val="22"/>
                <w:szCs w:val="22"/>
              </w:rPr>
              <w:t xml:space="preserve"> atliekant vertinimą</w:t>
            </w:r>
            <w:r w:rsidR="00570CAA" w:rsidRPr="00E22A35">
              <w:rPr>
                <w:color w:val="000000"/>
                <w:sz w:val="22"/>
                <w:szCs w:val="22"/>
              </w:rPr>
              <w:t>;</w:t>
            </w:r>
          </w:p>
          <w:p w14:paraId="73BD5A90" w14:textId="230CFAA9" w:rsidR="00570CAA" w:rsidRPr="00570CAA" w:rsidRDefault="0069040E" w:rsidP="00570CAA">
            <w:pPr>
              <w:autoSpaceDE w:val="0"/>
              <w:autoSpaceDN w:val="0"/>
              <w:adjustRightInd w:val="0"/>
              <w:spacing w:line="240" w:lineRule="auto"/>
              <w:ind w:firstLine="0"/>
              <w:rPr>
                <w:color w:val="000000"/>
                <w:sz w:val="22"/>
                <w:szCs w:val="22"/>
              </w:rPr>
            </w:pPr>
            <w:r>
              <w:rPr>
                <w:color w:val="000000"/>
                <w:sz w:val="22"/>
                <w:szCs w:val="22"/>
              </w:rPr>
              <w:t>3.</w:t>
            </w:r>
            <w:r w:rsidR="00570CAA" w:rsidRPr="00E22A35">
              <w:rPr>
                <w:color w:val="000000"/>
                <w:sz w:val="22"/>
                <w:szCs w:val="22"/>
              </w:rPr>
              <w:t xml:space="preserve"> dokument</w:t>
            </w:r>
            <w:r w:rsidR="00570CAA" w:rsidRPr="00570CAA">
              <w:rPr>
                <w:color w:val="000000"/>
                <w:sz w:val="22"/>
                <w:szCs w:val="22"/>
              </w:rPr>
              <w:t>ai</w:t>
            </w:r>
            <w:r w:rsidR="00570CAA" w:rsidRPr="00E22A35">
              <w:rPr>
                <w:color w:val="000000"/>
                <w:sz w:val="22"/>
                <w:szCs w:val="22"/>
              </w:rPr>
              <w:t>, patvirtinan</w:t>
            </w:r>
            <w:r w:rsidR="00570CAA" w:rsidRPr="00570CAA">
              <w:rPr>
                <w:color w:val="000000"/>
                <w:sz w:val="22"/>
                <w:szCs w:val="22"/>
              </w:rPr>
              <w:t xml:space="preserve">tys </w:t>
            </w:r>
            <w:r w:rsidR="00570CAA" w:rsidRPr="00E22A35">
              <w:rPr>
                <w:color w:val="000000"/>
                <w:sz w:val="22"/>
                <w:szCs w:val="22"/>
              </w:rPr>
              <w:t>nurodytą patirtį:</w:t>
            </w:r>
          </w:p>
          <w:p w14:paraId="42484205" w14:textId="77777777" w:rsidR="00570CAA" w:rsidRPr="00570CAA" w:rsidRDefault="00570CAA" w:rsidP="00570CAA">
            <w:pPr>
              <w:autoSpaceDE w:val="0"/>
              <w:autoSpaceDN w:val="0"/>
              <w:adjustRightInd w:val="0"/>
              <w:spacing w:line="240" w:lineRule="auto"/>
              <w:ind w:firstLine="0"/>
              <w:rPr>
                <w:color w:val="000000"/>
                <w:sz w:val="22"/>
                <w:szCs w:val="22"/>
              </w:rPr>
            </w:pPr>
            <w:r w:rsidRPr="00570CAA">
              <w:rPr>
                <w:color w:val="000000"/>
                <w:sz w:val="22"/>
                <w:szCs w:val="22"/>
              </w:rPr>
              <w:t xml:space="preserve">- </w:t>
            </w:r>
            <w:r w:rsidRPr="00E22A35">
              <w:rPr>
                <w:color w:val="000000"/>
                <w:sz w:val="22"/>
                <w:szCs w:val="22"/>
              </w:rPr>
              <w:t>užsakovo pažyma arba kitas dokumentas, patvirtinantis, kad paslaugos buvo suteiktos tinkamai;</w:t>
            </w:r>
          </w:p>
          <w:p w14:paraId="69198F75" w14:textId="77777777" w:rsidR="00570CAA" w:rsidRPr="00570CAA" w:rsidRDefault="00570CAA" w:rsidP="00570CAA">
            <w:pPr>
              <w:autoSpaceDE w:val="0"/>
              <w:autoSpaceDN w:val="0"/>
              <w:adjustRightInd w:val="0"/>
              <w:spacing w:line="240" w:lineRule="auto"/>
              <w:ind w:firstLine="0"/>
              <w:rPr>
                <w:color w:val="000000"/>
                <w:sz w:val="22"/>
                <w:szCs w:val="22"/>
              </w:rPr>
            </w:pPr>
            <w:r w:rsidRPr="00570CAA">
              <w:rPr>
                <w:color w:val="000000"/>
                <w:sz w:val="22"/>
                <w:szCs w:val="22"/>
              </w:rPr>
              <w:t xml:space="preserve">- </w:t>
            </w:r>
            <w:r w:rsidRPr="00E22A35">
              <w:rPr>
                <w:color w:val="000000"/>
                <w:sz w:val="22"/>
                <w:szCs w:val="22"/>
              </w:rPr>
              <w:t>vertinimo ataskaitos kopija arba išrašas (galima nuasmenint</w:t>
            </w:r>
            <w:r w:rsidRPr="00570CAA">
              <w:rPr>
                <w:color w:val="000000"/>
                <w:sz w:val="22"/>
                <w:szCs w:val="22"/>
              </w:rPr>
              <w:t>as</w:t>
            </w:r>
            <w:r w:rsidRPr="00E22A35">
              <w:rPr>
                <w:color w:val="000000"/>
                <w:sz w:val="22"/>
                <w:szCs w:val="22"/>
              </w:rPr>
              <w:t>), iš kurio būtų galima nustatyti vertinimo objektą, vertę ir vertinimą atlikusį specialistą</w:t>
            </w:r>
            <w:r w:rsidRPr="00570CAA">
              <w:rPr>
                <w:color w:val="000000"/>
                <w:sz w:val="22"/>
                <w:szCs w:val="22"/>
              </w:rPr>
              <w:t>;</w:t>
            </w:r>
          </w:p>
          <w:p w14:paraId="14A16CF3" w14:textId="77777777" w:rsidR="00570CAA" w:rsidRPr="00E22A35" w:rsidRDefault="00570CAA" w:rsidP="00570CAA">
            <w:pPr>
              <w:autoSpaceDE w:val="0"/>
              <w:autoSpaceDN w:val="0"/>
              <w:adjustRightInd w:val="0"/>
              <w:spacing w:line="240" w:lineRule="auto"/>
              <w:ind w:firstLine="0"/>
              <w:rPr>
                <w:color w:val="000000"/>
                <w:sz w:val="22"/>
                <w:szCs w:val="22"/>
              </w:rPr>
            </w:pPr>
            <w:r w:rsidRPr="00570CAA">
              <w:rPr>
                <w:color w:val="000000"/>
                <w:sz w:val="22"/>
                <w:szCs w:val="22"/>
              </w:rPr>
              <w:t>- Tiekėjas turi teisę pateikti ir kitus dokumentus, kurie, jo nuomone, tinkamai pagrindžia specialisto atitiktį nustatytiems kvalifikacijos reikalavimams.</w:t>
            </w:r>
          </w:p>
          <w:p w14:paraId="0FDD59E8" w14:textId="77777777" w:rsidR="00570CAA" w:rsidRPr="00570CAA" w:rsidRDefault="00570CAA" w:rsidP="00570CAA">
            <w:pPr>
              <w:autoSpaceDE w:val="0"/>
              <w:autoSpaceDN w:val="0"/>
              <w:adjustRightInd w:val="0"/>
              <w:spacing w:line="240" w:lineRule="auto"/>
              <w:ind w:firstLine="0"/>
              <w:rPr>
                <w:color w:val="000000"/>
                <w:sz w:val="22"/>
                <w:szCs w:val="22"/>
              </w:rPr>
            </w:pPr>
          </w:p>
        </w:tc>
      </w:tr>
    </w:tbl>
    <w:p w14:paraId="78DB45CC" w14:textId="27EB8A34" w:rsidR="00E22A35" w:rsidRPr="00E22A35" w:rsidRDefault="00E22A35" w:rsidP="00E22A35">
      <w:pPr>
        <w:spacing w:line="240" w:lineRule="auto"/>
        <w:ind w:firstLine="0"/>
        <w:jc w:val="center"/>
        <w:rPr>
          <w:rFonts w:ascii="Times New Roman" w:eastAsia="Arial" w:hAnsi="Times New Roman" w:cs="Times New Roman"/>
          <w:b/>
          <w:bCs/>
          <w:smallCaps/>
          <w:color w:val="404040"/>
          <w:sz w:val="24"/>
          <w:szCs w:val="24"/>
        </w:rPr>
      </w:pPr>
    </w:p>
    <w:p w14:paraId="343B3DD8" w14:textId="77777777" w:rsidR="00E22A35" w:rsidRDefault="00E22A35" w:rsidP="00037CC3">
      <w:pPr>
        <w:ind w:firstLine="0"/>
      </w:pPr>
    </w:p>
    <w:sectPr w:rsidR="00E22A3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14CB" w14:textId="77777777" w:rsidR="00243044" w:rsidRDefault="00243044" w:rsidP="00E22A35">
      <w:pPr>
        <w:spacing w:line="240" w:lineRule="auto"/>
      </w:pPr>
      <w:r>
        <w:separator/>
      </w:r>
    </w:p>
  </w:endnote>
  <w:endnote w:type="continuationSeparator" w:id="0">
    <w:p w14:paraId="479027FB" w14:textId="77777777" w:rsidR="00243044" w:rsidRDefault="00243044" w:rsidP="00E22A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7CD7" w14:textId="77777777" w:rsidR="00243044" w:rsidRDefault="00243044" w:rsidP="00E22A35">
      <w:pPr>
        <w:spacing w:line="240" w:lineRule="auto"/>
      </w:pPr>
      <w:r>
        <w:separator/>
      </w:r>
    </w:p>
  </w:footnote>
  <w:footnote w:type="continuationSeparator" w:id="0">
    <w:p w14:paraId="749DD384" w14:textId="77777777" w:rsidR="00243044" w:rsidRDefault="00243044" w:rsidP="00E22A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905E8"/>
    <w:multiLevelType w:val="multilevel"/>
    <w:tmpl w:val="76CA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240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35"/>
    <w:rsid w:val="00037CC3"/>
    <w:rsid w:val="001C2B6A"/>
    <w:rsid w:val="00243044"/>
    <w:rsid w:val="00391988"/>
    <w:rsid w:val="004C1E04"/>
    <w:rsid w:val="00570CAA"/>
    <w:rsid w:val="0069040E"/>
    <w:rsid w:val="007A09CE"/>
    <w:rsid w:val="008E0256"/>
    <w:rsid w:val="00D34FB1"/>
    <w:rsid w:val="00E04B70"/>
    <w:rsid w:val="00E22A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F11FA"/>
  <w15:chartTrackingRefBased/>
  <w15:docId w15:val="{B866577A-61A6-437C-A552-FC98906E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2A3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22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2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2A3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2A3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2A3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2A3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2A3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2A3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2A3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2A3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2A3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2A3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2A3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2A3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2A3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2A3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2A3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2A3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2A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2A3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2A3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2A3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2A3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2A35"/>
    <w:rPr>
      <w:i/>
      <w:iCs/>
      <w:color w:val="404040" w:themeColor="text1" w:themeTint="BF"/>
    </w:rPr>
  </w:style>
  <w:style w:type="paragraph" w:styleId="Sraopastraipa">
    <w:name w:val="List Paragraph"/>
    <w:basedOn w:val="prastasis"/>
    <w:uiPriority w:val="34"/>
    <w:qFormat/>
    <w:rsid w:val="00E22A35"/>
    <w:pPr>
      <w:ind w:left="720"/>
      <w:contextualSpacing/>
    </w:pPr>
  </w:style>
  <w:style w:type="character" w:styleId="Rykuspabraukimas">
    <w:name w:val="Intense Emphasis"/>
    <w:basedOn w:val="Numatytasispastraiposriftas"/>
    <w:uiPriority w:val="21"/>
    <w:qFormat/>
    <w:rsid w:val="00E22A35"/>
    <w:rPr>
      <w:i/>
      <w:iCs/>
      <w:color w:val="0F4761" w:themeColor="accent1" w:themeShade="BF"/>
    </w:rPr>
  </w:style>
  <w:style w:type="paragraph" w:styleId="Iskirtacitata">
    <w:name w:val="Intense Quote"/>
    <w:basedOn w:val="prastasis"/>
    <w:next w:val="prastasis"/>
    <w:link w:val="IskirtacitataDiagrama"/>
    <w:uiPriority w:val="30"/>
    <w:qFormat/>
    <w:rsid w:val="00E22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2A35"/>
    <w:rPr>
      <w:i/>
      <w:iCs/>
      <w:color w:val="0F4761" w:themeColor="accent1" w:themeShade="BF"/>
    </w:rPr>
  </w:style>
  <w:style w:type="character" w:styleId="Rykinuoroda">
    <w:name w:val="Intense Reference"/>
    <w:basedOn w:val="Numatytasispastraiposriftas"/>
    <w:uiPriority w:val="32"/>
    <w:qFormat/>
    <w:rsid w:val="00E22A35"/>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E22A35"/>
    <w:rPr>
      <w:sz w:val="20"/>
      <w:szCs w:val="20"/>
    </w:rPr>
  </w:style>
  <w:style w:type="character" w:customStyle="1" w:styleId="PuslapioinaostekstasDiagrama">
    <w:name w:val="Puslapio išnašos tekstas Diagrama"/>
    <w:basedOn w:val="Numatytasispastraiposriftas"/>
    <w:link w:val="Puslapioinaostekstas"/>
    <w:uiPriority w:val="99"/>
    <w:rsid w:val="00E22A35"/>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22A35"/>
    <w:rPr>
      <w:vertAlign w:val="superscript"/>
    </w:rPr>
  </w:style>
  <w:style w:type="table" w:customStyle="1" w:styleId="TableGrid3">
    <w:name w:val="Table Grid3"/>
    <w:basedOn w:val="prastojilentel"/>
    <w:next w:val="Lentelstinklelis"/>
    <w:uiPriority w:val="39"/>
    <w:rsid w:val="00E22A3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22A35"/>
    <w:pPr>
      <w:autoSpaceDE w:val="0"/>
      <w:autoSpaceDN w:val="0"/>
      <w:adjustRightInd w:val="0"/>
      <w:spacing w:after="0" w:line="240" w:lineRule="auto"/>
    </w:pPr>
    <w:rPr>
      <w:rFonts w:ascii="Times New Roman" w:eastAsiaTheme="minorEastAsia" w:hAnsi="Times New Roman" w:cs="Times New Roman"/>
      <w:color w:val="000000"/>
      <w:kern w:val="0"/>
      <w:lang w:eastAsia="lt-LT"/>
      <w14:ligatures w14:val="none"/>
    </w:rPr>
  </w:style>
  <w:style w:type="paragraph" w:styleId="Komentarotekstas">
    <w:name w:val="annotation text"/>
    <w:basedOn w:val="prastasis"/>
    <w:link w:val="KomentarotekstasDiagrama"/>
    <w:uiPriority w:val="99"/>
    <w:unhideWhenUsed/>
    <w:rsid w:val="00E22A35"/>
    <w:rPr>
      <w:sz w:val="20"/>
      <w:szCs w:val="20"/>
    </w:rPr>
  </w:style>
  <w:style w:type="character" w:customStyle="1" w:styleId="KomentarotekstasDiagrama">
    <w:name w:val="Komentaro tekstas Diagrama"/>
    <w:basedOn w:val="Numatytasispastraiposriftas"/>
    <w:link w:val="Komentarotekstas"/>
    <w:uiPriority w:val="99"/>
    <w:rsid w:val="00E22A35"/>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E22A35"/>
    <w:rPr>
      <w:sz w:val="16"/>
      <w:szCs w:val="16"/>
    </w:rPr>
  </w:style>
  <w:style w:type="table" w:styleId="Lentelstinklelis">
    <w:name w:val="Table Grid"/>
    <w:basedOn w:val="prastojilentel"/>
    <w:uiPriority w:val="39"/>
    <w:rsid w:val="00E22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E22A35"/>
    <w:rPr>
      <w:rFonts w:ascii="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391988"/>
    <w:pPr>
      <w:spacing w:line="240" w:lineRule="auto"/>
    </w:pPr>
    <w:rPr>
      <w:b/>
      <w:bCs/>
    </w:rPr>
  </w:style>
  <w:style w:type="character" w:customStyle="1" w:styleId="KomentarotemaDiagrama">
    <w:name w:val="Komentaro tema Diagrama"/>
    <w:basedOn w:val="KomentarotekstasDiagrama"/>
    <w:link w:val="Komentarotema"/>
    <w:uiPriority w:val="99"/>
    <w:semiHidden/>
    <w:rsid w:val="00391988"/>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A7C2A861C74F68B44C81AA8D373968"/>
        <w:category>
          <w:name w:val="Bendrosios nuostatos"/>
          <w:gallery w:val="placeholder"/>
        </w:category>
        <w:types>
          <w:type w:val="bbPlcHdr"/>
        </w:types>
        <w:behaviors>
          <w:behavior w:val="content"/>
        </w:behaviors>
        <w:guid w:val="{65A950A7-4EBB-4E7D-8B60-20A7E2B0F9F6}"/>
      </w:docPartPr>
      <w:docPartBody>
        <w:p w:rsidR="005B67F6" w:rsidRDefault="005B67F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800"/>
    <w:rsid w:val="004C1E04"/>
    <w:rsid w:val="005B67F6"/>
    <w:rsid w:val="00674CEB"/>
    <w:rsid w:val="008E0256"/>
    <w:rsid w:val="009E01A6"/>
    <w:rsid w:val="00DD6800"/>
    <w:rsid w:val="00E04B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3250</Words>
  <Characters>1853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2026-03-19T12:39:00Z</dcterms:created>
  <dcterms:modified xsi:type="dcterms:W3CDTF">2026-03-19T12:39:00Z</dcterms:modified>
</cp:coreProperties>
</file>